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1" w:type="dxa"/>
        <w:tblInd w:w="421" w:type="dxa"/>
        <w:tblLook w:val="04A0" w:firstRow="1" w:lastRow="0" w:firstColumn="1" w:lastColumn="0" w:noHBand="0" w:noVBand="1"/>
      </w:tblPr>
      <w:tblGrid>
        <w:gridCol w:w="577"/>
        <w:gridCol w:w="3079"/>
        <w:gridCol w:w="3158"/>
        <w:gridCol w:w="2537"/>
      </w:tblGrid>
      <w:tr w:rsidR="00053B15" w:rsidRPr="00271E57" w14:paraId="5BC341B2" w14:textId="77777777" w:rsidTr="000707C9">
        <w:trPr>
          <w:trHeight w:val="2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AAFD" w14:textId="6522A059" w:rsidR="00053B15" w:rsidRPr="000707C9" w:rsidRDefault="00053B15" w:rsidP="000707C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36"/>
                <w:szCs w:val="36"/>
                <w14:ligatures w14:val="none"/>
              </w:rPr>
            </w:pPr>
            <w:r w:rsidRPr="009930C4">
              <w:rPr>
                <w:rFonts w:eastAsia="Times New Roman" w:cs="Times New Roman"/>
                <w:b/>
                <w:kern w:val="0"/>
                <w:sz w:val="36"/>
                <w:szCs w:val="36"/>
                <w14:ligatures w14:val="none"/>
              </w:rPr>
              <w:t>DANH MỤC THỦ TỤC CÔNG THƯƠNG</w:t>
            </w:r>
          </w:p>
        </w:tc>
      </w:tr>
      <w:tr w:rsidR="0003661E" w:rsidRPr="005F55E0" w14:paraId="45C4A909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FA31" w14:textId="7F67EDD8" w:rsidR="00271E57" w:rsidRPr="005F55E0" w:rsidRDefault="000F13F0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1519" w14:textId="77777777" w:rsidR="00271E57" w:rsidRPr="005F55E0" w:rsidRDefault="00271E57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2.002620.H61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3E1E" w14:textId="77777777" w:rsidR="00271E57" w:rsidRPr="005F55E0" w:rsidRDefault="00271E57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Thông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báo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về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việc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thực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hiện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hoạt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động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bán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hàng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không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tại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địa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điểm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giao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dịch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thường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xuyên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2C54" w14:textId="77777777" w:rsidR="00180B2D" w:rsidRDefault="00180B2D" w:rsidP="00BC0E0A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44A70FFF" w14:textId="019B9DB7" w:rsidR="00271E57" w:rsidRPr="005F55E0" w:rsidRDefault="009F439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5187E820" wp14:editId="30408ED2">
                  <wp:extent cx="1238250" cy="1238250"/>
                  <wp:effectExtent l="0" t="0" r="0" b="0"/>
                  <wp:docPr id="10671021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45880" w14:textId="77777777" w:rsidR="00702A13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45CFDD2A" w14:textId="581D76E3" w:rsidR="00180B2D" w:rsidRPr="005F55E0" w:rsidRDefault="00180B2D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03661E" w:rsidRPr="005F55E0" w14:paraId="6E698061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8754" w14:textId="511C8382" w:rsidR="00271E57" w:rsidRPr="005F55E0" w:rsidRDefault="000F13F0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58D1" w14:textId="77777777" w:rsidR="00271E57" w:rsidRPr="005F55E0" w:rsidRDefault="00271E57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2.001261.000.00.00.H61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FF5A" w14:textId="77777777" w:rsidR="00271E57" w:rsidRPr="005F55E0" w:rsidRDefault="00271E57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điều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chỉnh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chứng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đủ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điều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kiện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cửa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hàng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bán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lẻ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LPG chai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6139" w14:textId="77777777" w:rsidR="00180B2D" w:rsidRDefault="00180B2D" w:rsidP="00BC0E0A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5DBC96F4" w14:textId="5D940D91" w:rsidR="00271E57" w:rsidRPr="005F55E0" w:rsidRDefault="009F439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3FD332CF" wp14:editId="087BB0FB">
                  <wp:extent cx="1257300" cy="1257300"/>
                  <wp:effectExtent l="0" t="0" r="0" b="0"/>
                  <wp:docPr id="179728338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9E6BC" w14:textId="77777777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383CE6BA" w14:textId="26F7FBF6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03661E" w:rsidRPr="005F55E0" w14:paraId="77826A7C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FCED" w14:textId="4DEDFECC" w:rsidR="00271E57" w:rsidRPr="005F55E0" w:rsidRDefault="000F13F0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FB53" w14:textId="77777777" w:rsidR="00271E57" w:rsidRPr="005F55E0" w:rsidRDefault="00271E57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2.001270.000.00.00.H61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4FDB" w14:textId="77777777" w:rsidR="00271E57" w:rsidRPr="005F55E0" w:rsidRDefault="00271E57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lại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chứng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đủ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điều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kiện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cửa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hàng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bán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lẻ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LPG chai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A6C3" w14:textId="77777777" w:rsidR="00180B2D" w:rsidRDefault="00180B2D" w:rsidP="00BC0E0A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522DA16C" w14:textId="1573909D" w:rsidR="00271E57" w:rsidRPr="005F55E0" w:rsidRDefault="009F439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0EC2A1C6" wp14:editId="28AFAA9B">
                  <wp:extent cx="1295400" cy="1295400"/>
                  <wp:effectExtent l="0" t="0" r="0" b="0"/>
                  <wp:docPr id="63203963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61640" w14:textId="77777777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651360F1" w14:textId="3B96876C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03661E" w:rsidRPr="005F55E0" w14:paraId="163E53AE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0484" w14:textId="3E54B984" w:rsidR="00271E57" w:rsidRPr="005F55E0" w:rsidRDefault="000F13F0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2454" w14:textId="77777777" w:rsidR="00271E57" w:rsidRPr="005F55E0" w:rsidRDefault="00271E57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2.001283.000.00.00.H61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8553" w14:textId="77777777" w:rsidR="00271E57" w:rsidRPr="005F55E0" w:rsidRDefault="00271E57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chứng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đủ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điều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kiện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cửa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hàng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bán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lẻ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LPG chai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F582" w14:textId="77777777" w:rsidR="00180B2D" w:rsidRDefault="00180B2D" w:rsidP="00BC0E0A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7C0CB999" w14:textId="752D4481" w:rsidR="00271E57" w:rsidRPr="005F55E0" w:rsidRDefault="009F439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615EB5F7" wp14:editId="7EC9BAAE">
                  <wp:extent cx="1304925" cy="1304925"/>
                  <wp:effectExtent l="0" t="0" r="9525" b="9525"/>
                  <wp:docPr id="183252804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9EB7E" w14:textId="77777777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0E03C70D" w14:textId="0F39226A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03661E" w:rsidRPr="005F55E0" w14:paraId="557A0A79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073C" w14:textId="535DDBE3" w:rsidR="00271E57" w:rsidRPr="005F55E0" w:rsidRDefault="000F13F0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7E83" w14:textId="77777777" w:rsidR="00271E57" w:rsidRPr="005F55E0" w:rsidRDefault="00271E57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2.000150.000.00.00.H61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28DA" w14:textId="77777777" w:rsidR="00271E57" w:rsidRPr="005F55E0" w:rsidRDefault="00271E57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lại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phép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bán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lẻ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sản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phẩm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thuốc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lá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CB07" w14:textId="77777777" w:rsidR="000707C9" w:rsidRDefault="000707C9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2D29150E" w14:textId="08EAD43A" w:rsidR="00702A13" w:rsidRPr="005F55E0" w:rsidRDefault="009F439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1B044EB2" wp14:editId="531F8F7E">
                  <wp:extent cx="1295400" cy="1295400"/>
                  <wp:effectExtent l="0" t="0" r="0" b="0"/>
                  <wp:docPr id="98951779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03661E" w:rsidRPr="005F55E0" w14:paraId="68A7622F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9687" w14:textId="52C9729F" w:rsidR="00271E57" w:rsidRPr="005F55E0" w:rsidRDefault="000F13F0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lastRenderedPageBreak/>
              <w:t>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954" w14:textId="77777777" w:rsidR="00271E57" w:rsidRPr="005F55E0" w:rsidRDefault="00271E57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2.000162.000.00.00.H61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EEA7" w14:textId="77777777" w:rsidR="00271E57" w:rsidRPr="005F55E0" w:rsidRDefault="00271E57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sửa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đổi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bổ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sung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phép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bán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lẻ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sản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phẩm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thuốc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lá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99AD" w14:textId="77777777" w:rsidR="00180B2D" w:rsidRDefault="00180B2D" w:rsidP="00BC0E0A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25E6CB56" w14:textId="6956BFCA" w:rsidR="00271E57" w:rsidRPr="005F55E0" w:rsidRDefault="00EC0DEF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2939F905" wp14:editId="31106512">
                  <wp:extent cx="1257300" cy="1304925"/>
                  <wp:effectExtent l="0" t="0" r="0" b="9525"/>
                  <wp:docPr id="17206036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614CEB" w14:textId="2213593E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03661E" w:rsidRPr="005F55E0" w14:paraId="66725A1B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8D99" w14:textId="153F31D4" w:rsidR="00271E57" w:rsidRPr="005F55E0" w:rsidRDefault="000F13F0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0F55" w14:textId="77777777" w:rsidR="00271E57" w:rsidRPr="005F55E0" w:rsidRDefault="00271E57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2.000181.000.00.00.H61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0752" w14:textId="77777777" w:rsidR="00271E57" w:rsidRPr="005F55E0" w:rsidRDefault="00271E57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phép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bán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lẻ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sản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phẩm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thuốc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lá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5867" w14:textId="77777777" w:rsidR="00180B2D" w:rsidRDefault="00180B2D" w:rsidP="00BC0E0A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7D3061B8" w14:textId="24FC4DE7" w:rsidR="00271E57" w:rsidRPr="005F55E0" w:rsidRDefault="00EC0DEF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7A36B685" wp14:editId="7C143402">
                  <wp:extent cx="1304925" cy="1323975"/>
                  <wp:effectExtent l="0" t="0" r="9525" b="9525"/>
                  <wp:docPr id="19854532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412" cy="1328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0BB919" w14:textId="77777777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1CCDADA8" w14:textId="4421DC42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03661E" w:rsidRPr="005F55E0" w14:paraId="32C4F889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B758" w14:textId="3467535B" w:rsidR="00271E57" w:rsidRPr="005F55E0" w:rsidRDefault="000F13F0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7645" w14:textId="77777777" w:rsidR="00271E57" w:rsidRPr="005F55E0" w:rsidRDefault="00271E57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2.000615.000.00.00.H61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23F5" w14:textId="77777777" w:rsidR="00271E57" w:rsidRPr="005F55E0" w:rsidRDefault="00271E57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sửa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đổi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bổ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sung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phép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bán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lẻ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rượu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E0CE" w14:textId="77777777" w:rsidR="00180B2D" w:rsidRDefault="00180B2D" w:rsidP="00BC0E0A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156790AB" w14:textId="455D5E2E" w:rsidR="00271E57" w:rsidRPr="005F55E0" w:rsidRDefault="00EC0DEF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350BF819" wp14:editId="09277E6A">
                  <wp:extent cx="1285875" cy="1323975"/>
                  <wp:effectExtent l="0" t="0" r="9525" b="9525"/>
                  <wp:docPr id="138130868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B8879" w14:textId="77777777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7967679C" w14:textId="4125BE1F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03661E" w:rsidRPr="005F55E0" w14:paraId="5F3700A1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6647" w14:textId="7AF58C84" w:rsidR="00271E57" w:rsidRPr="005F55E0" w:rsidRDefault="000F13F0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88B6" w14:textId="77777777" w:rsidR="00271E57" w:rsidRPr="005F55E0" w:rsidRDefault="00271E57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2.000620.000.00.00.H61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7C91" w14:textId="77777777" w:rsidR="00271E57" w:rsidRPr="005F55E0" w:rsidRDefault="00271E57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phép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bán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lẻ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rượu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6A0C" w14:textId="77777777" w:rsidR="00180B2D" w:rsidRDefault="00180B2D" w:rsidP="00BC0E0A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165ADD5F" w14:textId="65A70D5C" w:rsidR="00271E57" w:rsidRPr="005F55E0" w:rsidRDefault="00EC0DEF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092DF178" wp14:editId="31818A6C">
                  <wp:extent cx="1314450" cy="1314450"/>
                  <wp:effectExtent l="0" t="0" r="0" b="0"/>
                  <wp:docPr id="132225810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7A756" w14:textId="2204A7AA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03661E" w:rsidRPr="005F55E0" w14:paraId="64921089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050A" w14:textId="63126AC2" w:rsidR="00271E57" w:rsidRPr="005F55E0" w:rsidRDefault="000F13F0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47B1" w14:textId="77777777" w:rsidR="00271E57" w:rsidRPr="005F55E0" w:rsidRDefault="00271E57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2.001240.000.00.00.H61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4331" w14:textId="77777777" w:rsidR="00271E57" w:rsidRPr="005F55E0" w:rsidRDefault="00271E57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lại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phép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bán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lẻ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rượu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905C" w14:textId="77777777" w:rsidR="00180B2D" w:rsidRDefault="00180B2D" w:rsidP="00BC0E0A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3AF5A71B" w14:textId="41C93037" w:rsidR="00271E57" w:rsidRPr="005F55E0" w:rsidRDefault="00EC0DEF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5EA0B067" wp14:editId="150ABCA7">
                  <wp:extent cx="1381125" cy="1381125"/>
                  <wp:effectExtent l="0" t="0" r="9525" b="9525"/>
                  <wp:docPr id="2520800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CEA20" w14:textId="77777777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393B8C3D" w14:textId="7D188BEC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03661E" w:rsidRPr="005F55E0" w14:paraId="0FC2B266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3A4D" w14:textId="2AE1E1CA" w:rsidR="00271E57" w:rsidRPr="005F55E0" w:rsidRDefault="000F13F0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lastRenderedPageBreak/>
              <w:t>11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7058" w14:textId="77777777" w:rsidR="00271E57" w:rsidRPr="005F55E0" w:rsidRDefault="00271E57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2.002096.000.00.00.H61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A7AC" w14:textId="77777777" w:rsidR="00271E57" w:rsidRPr="005F55E0" w:rsidRDefault="00271E57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chứng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nhận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sản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phẩm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công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nghiệp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nông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thôn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tiêu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biểu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xã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624B" w14:textId="77777777" w:rsidR="00180B2D" w:rsidRDefault="00180B2D" w:rsidP="00BC0E0A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29B6E1F1" w14:textId="13EE0639" w:rsidR="00271E57" w:rsidRPr="005F55E0" w:rsidRDefault="00EC0DEF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1AF4950D" wp14:editId="21D321D4">
                  <wp:extent cx="1371600" cy="1371600"/>
                  <wp:effectExtent l="0" t="0" r="0" b="0"/>
                  <wp:docPr id="57081452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99FC8" w14:textId="77777777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13ED6B2C" w14:textId="680699DD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03661E" w:rsidRPr="005F55E0" w14:paraId="69FDBC7D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BE49" w14:textId="298639C8" w:rsidR="00702A13" w:rsidRPr="005F55E0" w:rsidRDefault="000F13F0" w:rsidP="00702A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AB816" w14:textId="28CF6264" w:rsidR="00702A13" w:rsidRPr="005F55E0" w:rsidRDefault="002F5AD7" w:rsidP="00702A1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hyperlink r:id="rId17" w:history="1">
              <w:r w:rsidR="00702A13" w:rsidRPr="005F55E0">
                <w:rPr>
                  <w:rStyle w:val="Hyperlink"/>
                  <w:rFonts w:cs="Times New Roman"/>
                  <w:color w:val="000000" w:themeColor="text1"/>
                  <w:szCs w:val="28"/>
                </w:rPr>
                <w:t>2.000629.000.00.00.H13</w:t>
              </w:r>
            </w:hyperlink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4D500" w14:textId="57283590" w:rsidR="00702A13" w:rsidRPr="005F55E0" w:rsidRDefault="00702A13" w:rsidP="00702A13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Cấp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sửa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đổi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bổ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sung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Giấy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phép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sản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xuất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rượu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thủ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công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nhằm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mục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đích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kinh</w:t>
            </w:r>
            <w:proofErr w:type="spellEnd"/>
            <w:r w:rsidRPr="005F55E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5F55E0">
              <w:rPr>
                <w:rFonts w:cs="Times New Roman"/>
                <w:color w:val="000000" w:themeColor="text1"/>
                <w:szCs w:val="28"/>
              </w:rPr>
              <w:t>doanh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9736" w14:textId="77777777" w:rsidR="00180B2D" w:rsidRDefault="00180B2D" w:rsidP="00702A13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4E899E32" w14:textId="71D4A9D0" w:rsidR="00702A13" w:rsidRPr="005F55E0" w:rsidRDefault="00702A13" w:rsidP="00702A13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6B636E26" wp14:editId="18345333">
                  <wp:extent cx="1352550" cy="1352550"/>
                  <wp:effectExtent l="0" t="0" r="0" b="0"/>
                  <wp:docPr id="141871347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2C0C88" w14:textId="3C7779D4" w:rsidR="00702A13" w:rsidRPr="005F55E0" w:rsidRDefault="00702A13" w:rsidP="00702A13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  <w:tr w:rsidR="0003661E" w:rsidRPr="005F55E0" w14:paraId="624C9A2A" w14:textId="77777777" w:rsidTr="000707C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32EC" w14:textId="0E746343" w:rsidR="00271E57" w:rsidRPr="005F55E0" w:rsidRDefault="000F13F0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7E59" w14:textId="5B956A74" w:rsidR="00271E57" w:rsidRPr="005F55E0" w:rsidRDefault="00271E57" w:rsidP="00BC0E0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2.000</w:t>
            </w:r>
            <w:r w:rsid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.</w:t>
            </w:r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633.000.00.00.H61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E46B" w14:textId="77777777" w:rsidR="00271E57" w:rsidRPr="005F55E0" w:rsidRDefault="00271E57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Giấy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phép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sản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xuất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rượu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thủ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công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nhằm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mục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đích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kinh</w:t>
            </w:r>
            <w:proofErr w:type="spellEnd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5F55E0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doanh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5D3B" w14:textId="77777777" w:rsidR="00180B2D" w:rsidRDefault="00180B2D" w:rsidP="00BC0E0A">
            <w:pPr>
              <w:spacing w:after="0" w:line="240" w:lineRule="auto"/>
              <w:rPr>
                <w:rFonts w:cs="Times New Roman"/>
                <w:noProof/>
                <w:color w:val="000000" w:themeColor="text1"/>
                <w:szCs w:val="28"/>
              </w:rPr>
            </w:pPr>
          </w:p>
          <w:p w14:paraId="22CABBD6" w14:textId="014CB5D5" w:rsidR="00271E57" w:rsidRPr="005F55E0" w:rsidRDefault="009343DC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F55E0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338257BC" wp14:editId="74D9A082">
                  <wp:extent cx="1304925" cy="1269893"/>
                  <wp:effectExtent l="0" t="0" r="0" b="6985"/>
                  <wp:docPr id="85149107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409" cy="127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963CBC" w14:textId="77777777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  <w:p w14:paraId="1996864F" w14:textId="5694B2A5" w:rsidR="00702A13" w:rsidRPr="005F55E0" w:rsidRDefault="00702A13" w:rsidP="00BC0E0A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</w:tbl>
    <w:p w14:paraId="2FC33AEA" w14:textId="77777777" w:rsidR="00C26641" w:rsidRPr="005F55E0" w:rsidRDefault="00C26641" w:rsidP="00C26641">
      <w:pPr>
        <w:rPr>
          <w:rFonts w:cs="Times New Roman"/>
          <w:color w:val="000000" w:themeColor="text1"/>
          <w:szCs w:val="28"/>
        </w:rPr>
      </w:pPr>
    </w:p>
    <w:p w14:paraId="50139508" w14:textId="77777777" w:rsidR="00162BB8" w:rsidRPr="005F55E0" w:rsidRDefault="00162BB8">
      <w:pPr>
        <w:rPr>
          <w:rFonts w:cs="Times New Roman"/>
          <w:color w:val="000000" w:themeColor="text1"/>
          <w:szCs w:val="28"/>
        </w:rPr>
      </w:pPr>
    </w:p>
    <w:sectPr w:rsidR="00162BB8" w:rsidRPr="005F55E0" w:rsidSect="000707C9">
      <w:pgSz w:w="11907" w:h="16840" w:code="9"/>
      <w:pgMar w:top="113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41"/>
    <w:rsid w:val="0003661E"/>
    <w:rsid w:val="00053B15"/>
    <w:rsid w:val="000707C9"/>
    <w:rsid w:val="000B5906"/>
    <w:rsid w:val="000F13F0"/>
    <w:rsid w:val="00162BB8"/>
    <w:rsid w:val="00180B2D"/>
    <w:rsid w:val="00271E57"/>
    <w:rsid w:val="002F5AD7"/>
    <w:rsid w:val="003B6E2C"/>
    <w:rsid w:val="004D77FE"/>
    <w:rsid w:val="00544A87"/>
    <w:rsid w:val="005F55E0"/>
    <w:rsid w:val="00702A13"/>
    <w:rsid w:val="009343DC"/>
    <w:rsid w:val="009930C4"/>
    <w:rsid w:val="009F4393"/>
    <w:rsid w:val="00B64352"/>
    <w:rsid w:val="00C26641"/>
    <w:rsid w:val="00EA0384"/>
    <w:rsid w:val="00EC0DEF"/>
    <w:rsid w:val="00F4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13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641"/>
  </w:style>
  <w:style w:type="paragraph" w:styleId="Heading1">
    <w:name w:val="heading 1"/>
    <w:basedOn w:val="Normal"/>
    <w:next w:val="Normal"/>
    <w:link w:val="Heading1Char"/>
    <w:uiPriority w:val="9"/>
    <w:qFormat/>
    <w:rsid w:val="00C2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6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6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6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6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6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6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6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64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64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64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6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6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6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6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6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64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6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6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6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02A1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641"/>
  </w:style>
  <w:style w:type="paragraph" w:styleId="Heading1">
    <w:name w:val="heading 1"/>
    <w:basedOn w:val="Normal"/>
    <w:next w:val="Normal"/>
    <w:link w:val="Heading1Char"/>
    <w:uiPriority w:val="9"/>
    <w:qFormat/>
    <w:rsid w:val="00C2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6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6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6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6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6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6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6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64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64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64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6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6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6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6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6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64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6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6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6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02A1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thutuc.dichvucong.gov.vn/p/home/dvc-tthc-thu-tuc-hanh-chinh-chi-tiet.html?ma_thu_tuc=106900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F7057-F939-42D6-85E8-FEFF628D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</cp:lastModifiedBy>
  <cp:revision>12</cp:revision>
  <cp:lastPrinted>2025-08-04T06:31:00Z</cp:lastPrinted>
  <dcterms:created xsi:type="dcterms:W3CDTF">2025-07-15T07:46:00Z</dcterms:created>
  <dcterms:modified xsi:type="dcterms:W3CDTF">2025-08-04T06:31:00Z</dcterms:modified>
</cp:coreProperties>
</file>